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4E689F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A9680C">
        <w:rPr>
          <w:b/>
          <w:sz w:val="20"/>
          <w:szCs w:val="20"/>
        </w:rPr>
        <w:t>рограмме «8</w:t>
      </w:r>
      <w:r w:rsidR="00A9680C">
        <w:rPr>
          <w:b/>
          <w:sz w:val="20"/>
          <w:szCs w:val="20"/>
          <w:lang w:val="en-US"/>
        </w:rPr>
        <w:t>D</w:t>
      </w:r>
      <w:r w:rsidR="00A9680C">
        <w:rPr>
          <w:b/>
          <w:sz w:val="20"/>
          <w:szCs w:val="20"/>
        </w:rPr>
        <w:t xml:space="preserve"> 01401 – 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341CB4" w:rsidRDefault="00341CB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A0D65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5A4D70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A65EE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0781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1A0D65">
              <w:rPr>
                <w:b/>
                <w:sz w:val="20"/>
                <w:szCs w:val="20"/>
                <w:lang w:eastAsia="en-US"/>
              </w:rPr>
              <w:t>2.Применяет</w:t>
            </w:r>
            <w:r w:rsidR="008A4302">
              <w:rPr>
                <w:b/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40781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2.Уметь самостоятельно организовать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>
              <w:rPr>
                <w:b/>
                <w:sz w:val="20"/>
                <w:szCs w:val="20"/>
                <w:lang w:val="kk-KZ" w:eastAsia="ar-SA"/>
              </w:rPr>
              <w:t>ические иссл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по теории и методике моделирования 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</w:t>
            </w:r>
            <w:r w:rsidR="008A4302">
              <w:rPr>
                <w:b/>
                <w:sz w:val="20"/>
                <w:szCs w:val="20"/>
                <w:lang w:eastAsia="ar-SA"/>
              </w:rPr>
              <w:t>рмировать теоретико-методические</w:t>
            </w:r>
            <w:r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A43CB9">
              <w:rPr>
                <w:b/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>
              <w:rPr>
                <w:b/>
                <w:sz w:val="20"/>
                <w:szCs w:val="20"/>
                <w:lang w:eastAsia="ar-SA"/>
              </w:rPr>
              <w:t>ФКиС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>
              <w:rPr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>
              <w:rPr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 xml:space="preserve"> Развитие методологии научного познания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69569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47474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474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69569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E04850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F45F1A"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0485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D0ACC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 w:rsidRPr="009D0AC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Обработать результаты собственного исследования с использованием 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>педагогического эксперимента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E04850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AD5211"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D35301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D3530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>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0868E3">
              <w:rPr>
                <w:b/>
                <w:sz w:val="20"/>
                <w:szCs w:val="20"/>
                <w:lang w:eastAsia="en-US"/>
              </w:rPr>
              <w:t>.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Подготовить и защитить модель соревновательной деятельности в ИВС.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Л.7-8.Планирование эксперимента.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Pr="00F1766F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СЗ. Разработать план эксперимента для</w:t>
            </w:r>
            <w:r w:rsidR="009D0ACC">
              <w:rPr>
                <w:b/>
                <w:sz w:val="20"/>
                <w:szCs w:val="20"/>
                <w:lang w:eastAsia="en-US"/>
              </w:rPr>
              <w:t xml:space="preserve"> двух групп спортсменов в ИВС с 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предваритеельным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 xml:space="preserve"> тестированием(тест-воздействие-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ретест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E04850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25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Pr="008A453C" w:rsidRDefault="00A53BC3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65EEB" w:rsidRDefault="00A65EE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9-10.</w:t>
            </w:r>
            <w:r w:rsidR="00D35301">
              <w:rPr>
                <w:b/>
                <w:sz w:val="20"/>
                <w:szCs w:val="20"/>
                <w:lang w:eastAsia="en-US"/>
              </w:rPr>
              <w:t xml:space="preserve"> Методы</w:t>
            </w:r>
            <w:r>
              <w:rPr>
                <w:b/>
                <w:sz w:val="20"/>
                <w:szCs w:val="20"/>
                <w:lang w:eastAsia="en-US"/>
              </w:rPr>
              <w:t xml:space="preserve">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5EEB" w:rsidRDefault="00A65EEB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Л.11-12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>Методы планирования экспериментов при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по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 xml:space="preserve">дготовки 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спортсменов в ИВС в течении года</w:t>
            </w:r>
            <w:r w:rsidR="00D835BA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A4D70" w:rsidRDefault="005A4D70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 w:rsidP="00573E2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13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Л.13.Статистическая обработка информации.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СЗ.Подготовить презентацию</w:t>
            </w:r>
            <w:r w:rsidR="00573E24">
              <w:rPr>
                <w:b/>
                <w:bCs/>
                <w:sz w:val="20"/>
                <w:szCs w:val="20"/>
                <w:lang w:val="kk-KZ" w:eastAsia="ar-SA"/>
              </w:rPr>
              <w:t>: «Основные способы статистической обработки результатов исследования».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695694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1</w:t>
            </w: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695694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A65EEB" w:rsidRDefault="00A65EE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D3530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Методология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 и прогнозирование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 xml:space="preserve"> в системе подготовки </w:t>
            </w:r>
            <w:proofErr w:type="gramStart"/>
            <w:r w:rsidR="007E4F8B"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D0ACC">
              <w:rPr>
                <w:rFonts w:ascii="Times New Roman" w:hAnsi="Times New Roman"/>
                <w:b/>
                <w:sz w:val="20"/>
                <w:szCs w:val="20"/>
              </w:rPr>
              <w:t xml:space="preserve">: Подготовить и защитить 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A53BC3" w:rsidRDefault="00A53BC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A53BC3" w:rsidP="00A53B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A53BC3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A53BC3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C5324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25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573E24" w:rsidRDefault="00573E2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695694" w:rsidRDefault="00695694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B762E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B762E1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573E24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467661">
        <w:rPr>
          <w:sz w:val="20"/>
          <w:szCs w:val="20"/>
        </w:rPr>
        <w:t xml:space="preserve"> </w:t>
      </w:r>
      <w:r w:rsidR="00573E24">
        <w:rPr>
          <w:sz w:val="20"/>
          <w:szCs w:val="20"/>
        </w:rPr>
        <w:t xml:space="preserve">          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D35301">
        <w:rPr>
          <w:sz w:val="20"/>
          <w:szCs w:val="20"/>
        </w:rPr>
        <w:t xml:space="preserve">              </w:t>
      </w:r>
      <w:r w:rsidR="00573E24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</w:t>
      </w:r>
      <w:r w:rsidR="00573E24">
        <w:rPr>
          <w:sz w:val="20"/>
          <w:szCs w:val="20"/>
          <w:lang w:val="kk-KZ"/>
        </w:rPr>
        <w:t xml:space="preserve">       </w:t>
      </w:r>
      <w:r w:rsidR="00467661">
        <w:rPr>
          <w:sz w:val="20"/>
          <w:szCs w:val="20"/>
          <w:lang w:val="kk-KZ"/>
        </w:rPr>
        <w:t xml:space="preserve"> Касымбекова С.И.</w:t>
      </w:r>
      <w:bookmarkStart w:id="0" w:name="_GoBack"/>
      <w:bookmarkEnd w:id="0"/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090219"/>
    <w:rsid w:val="00176BCC"/>
    <w:rsid w:val="001A0D65"/>
    <w:rsid w:val="001B4C9D"/>
    <w:rsid w:val="001C4C2A"/>
    <w:rsid w:val="00217617"/>
    <w:rsid w:val="00264806"/>
    <w:rsid w:val="002A1240"/>
    <w:rsid w:val="002C17CE"/>
    <w:rsid w:val="00341CB4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D5073"/>
    <w:rsid w:val="004E40FB"/>
    <w:rsid w:val="004E689F"/>
    <w:rsid w:val="005106ED"/>
    <w:rsid w:val="00532FB9"/>
    <w:rsid w:val="00573E24"/>
    <w:rsid w:val="005A4D70"/>
    <w:rsid w:val="005B6443"/>
    <w:rsid w:val="005D3D36"/>
    <w:rsid w:val="00606512"/>
    <w:rsid w:val="00647474"/>
    <w:rsid w:val="00660F41"/>
    <w:rsid w:val="0066671C"/>
    <w:rsid w:val="00695694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36C5"/>
    <w:rsid w:val="008A4302"/>
    <w:rsid w:val="008A453C"/>
    <w:rsid w:val="008C62FC"/>
    <w:rsid w:val="008F5B5E"/>
    <w:rsid w:val="0090674D"/>
    <w:rsid w:val="0090786A"/>
    <w:rsid w:val="00987BE2"/>
    <w:rsid w:val="009D0ACC"/>
    <w:rsid w:val="009D2E47"/>
    <w:rsid w:val="009D500F"/>
    <w:rsid w:val="009D7664"/>
    <w:rsid w:val="009E6011"/>
    <w:rsid w:val="00A0495B"/>
    <w:rsid w:val="00A43CB9"/>
    <w:rsid w:val="00A5068F"/>
    <w:rsid w:val="00A53BC3"/>
    <w:rsid w:val="00A65EEB"/>
    <w:rsid w:val="00A75921"/>
    <w:rsid w:val="00A9680C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4627A"/>
    <w:rsid w:val="00D54C07"/>
    <w:rsid w:val="00D82685"/>
    <w:rsid w:val="00D835BA"/>
    <w:rsid w:val="00DC2DFF"/>
    <w:rsid w:val="00DE5F3A"/>
    <w:rsid w:val="00DE63CD"/>
    <w:rsid w:val="00E04850"/>
    <w:rsid w:val="00E07FF2"/>
    <w:rsid w:val="00E15FB5"/>
    <w:rsid w:val="00E27063"/>
    <w:rsid w:val="00E5739F"/>
    <w:rsid w:val="00E943D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2021-11-05T12:41:00Z</dcterms:created>
  <dcterms:modified xsi:type="dcterms:W3CDTF">2021-11-10T13:27:00Z</dcterms:modified>
</cp:coreProperties>
</file>